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E3B9" w14:textId="12AC125D" w:rsidR="004D5645" w:rsidRPr="00E3149E" w:rsidRDefault="00E3149E" w:rsidP="00E3149E">
      <w:pPr>
        <w:jc w:val="center"/>
      </w:pPr>
      <w:r w:rsidRPr="00E3149E">
        <w:t>Chapter 11 - MARINE ACTIVITIES, STRUCTURES AND WAYS</w:t>
      </w:r>
      <w:r w:rsidRPr="00E3149E">
        <w:br/>
        <w:t>ARTICLE I. HARBOR, COASTAL, TIDAL AND NAVIGABLE FRESH WATERS</w:t>
      </w:r>
    </w:p>
    <w:p w14:paraId="170F11D8" w14:textId="6E9DFF3C" w:rsidR="00E3149E" w:rsidRDefault="00E3149E" w:rsidP="00E3149E">
      <w:pPr>
        <w:jc w:val="center"/>
      </w:pPr>
      <w:r w:rsidRPr="00E3149E">
        <w:t xml:space="preserve">Article III </w:t>
      </w:r>
      <w:proofErr w:type="spellStart"/>
      <w:r w:rsidRPr="00E3149E">
        <w:t>Shellfishing</w:t>
      </w:r>
      <w:proofErr w:type="spellEnd"/>
    </w:p>
    <w:p w14:paraId="34953BD6" w14:textId="39EC679E" w:rsidR="00F547C8" w:rsidRDefault="00F547C8" w:rsidP="00F547C8">
      <w:pPr>
        <w:jc w:val="center"/>
      </w:pPr>
      <w:r>
        <w:t xml:space="preserve">Adopted </w:t>
      </w:r>
      <w:r>
        <w:t xml:space="preserve">by the Town Council </w:t>
      </w:r>
      <w:r>
        <w:t>on June 16, 2025</w:t>
      </w:r>
    </w:p>
    <w:p w14:paraId="167228D5" w14:textId="77777777" w:rsidR="00F547C8" w:rsidRPr="00E3149E" w:rsidRDefault="00F547C8" w:rsidP="00E3149E">
      <w:pPr>
        <w:jc w:val="center"/>
      </w:pPr>
    </w:p>
    <w:p w14:paraId="72065D19" w14:textId="77777777" w:rsidR="00E3149E" w:rsidRPr="00E3149E" w:rsidRDefault="00E3149E"/>
    <w:p w14:paraId="613A2667" w14:textId="77777777" w:rsidR="00E3149E" w:rsidRPr="00E3149E" w:rsidRDefault="00E3149E" w:rsidP="00E3149E">
      <w:pPr>
        <w:pStyle w:val="Heading4"/>
        <w:rPr>
          <w:rFonts w:ascii="Times New Roman" w:hAnsi="Times New Roman" w:cs="Times New Roman"/>
        </w:rPr>
      </w:pPr>
      <w:r w:rsidRPr="00E3149E">
        <w:rPr>
          <w:rFonts w:ascii="Times New Roman" w:hAnsi="Times New Roman" w:cs="Times New Roman"/>
        </w:rPr>
        <w:t>DIVISION 5. REGULATIONS</w:t>
      </w:r>
    </w:p>
    <w:p w14:paraId="75CC1F78" w14:textId="77777777" w:rsidR="00901E9F" w:rsidRPr="00E3149E" w:rsidRDefault="00901E9F"/>
    <w:p w14:paraId="174F5001" w14:textId="3A728B77" w:rsidR="00901E9F" w:rsidRPr="00E3149E" w:rsidRDefault="00901E9F" w:rsidP="00901E9F">
      <w:pPr>
        <w:pStyle w:val="Section"/>
        <w:rPr>
          <w:rFonts w:ascii="Times New Roman" w:hAnsi="Times New Roman" w:cs="Times New Roman"/>
          <w:szCs w:val="24"/>
        </w:rPr>
      </w:pPr>
      <w:bookmarkStart w:id="0" w:name="_Hlk181347375"/>
      <w:r w:rsidRPr="00E3149E">
        <w:rPr>
          <w:rFonts w:ascii="Times New Roman" w:hAnsi="Times New Roman" w:cs="Times New Roman"/>
          <w:szCs w:val="24"/>
        </w:rPr>
        <w:t>Sec. 11-165. Harvesting prohibitions.</w:t>
      </w:r>
    </w:p>
    <w:p w14:paraId="58BCE98A" w14:textId="77777777" w:rsidR="00901E9F" w:rsidRPr="00E3149E" w:rsidRDefault="00901E9F" w:rsidP="00901E9F">
      <w:pPr>
        <w:pStyle w:val="Block1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3149E">
        <w:rPr>
          <w:rFonts w:ascii="Times New Roman" w:hAnsi="Times New Roman" w:cs="Times New Roman"/>
          <w:sz w:val="24"/>
        </w:rPr>
        <w:t>Harvesting prohibitions are established under the authority of M.R.S.A Title 12 Section 6671 (3.) (A) (1)</w:t>
      </w:r>
    </w:p>
    <w:p w14:paraId="62582F4B" w14:textId="77777777" w:rsidR="00901E9F" w:rsidRPr="00E3149E" w:rsidRDefault="00901E9F" w:rsidP="00901E9F">
      <w:pPr>
        <w:pStyle w:val="Paragraph1"/>
        <w:numPr>
          <w:ilvl w:val="5"/>
          <w:numId w:val="1"/>
        </w:numPr>
        <w:rPr>
          <w:rFonts w:ascii="Times New Roman" w:hAnsi="Times New Roman" w:cs="Times New Roman"/>
          <w:strike/>
          <w:sz w:val="24"/>
        </w:rPr>
      </w:pPr>
      <w:r w:rsidRPr="00E3149E">
        <w:rPr>
          <w:rFonts w:ascii="Times New Roman" w:hAnsi="Times New Roman" w:cs="Times New Roman"/>
          <w:strike/>
          <w:sz w:val="24"/>
        </w:rPr>
        <w:t xml:space="preserve">It is unlawful for any commercial harvester to harvest or take shellfish from the coastal waters of the town on Sundays between June 1 and October 1. </w:t>
      </w:r>
    </w:p>
    <w:p w14:paraId="6C1B3A1E" w14:textId="77777777" w:rsidR="00901E9F" w:rsidRPr="00E3149E" w:rsidRDefault="00901E9F" w:rsidP="00901E9F">
      <w:pPr>
        <w:pStyle w:val="Paragraph1"/>
        <w:numPr>
          <w:ilvl w:val="5"/>
          <w:numId w:val="1"/>
        </w:numPr>
        <w:rPr>
          <w:rFonts w:ascii="Times New Roman" w:hAnsi="Times New Roman" w:cs="Times New Roman"/>
          <w:sz w:val="24"/>
        </w:rPr>
      </w:pPr>
      <w:r w:rsidRPr="00E3149E">
        <w:rPr>
          <w:rFonts w:ascii="Times New Roman" w:hAnsi="Times New Roman" w:cs="Times New Roman"/>
          <w:sz w:val="24"/>
        </w:rPr>
        <w:t xml:space="preserve">It is unlawful to harvest or take quahogs from the coastal waters of the town between January 1 and March 31. </w:t>
      </w:r>
    </w:p>
    <w:bookmarkEnd w:id="0"/>
    <w:p w14:paraId="5CD94C41" w14:textId="77777777" w:rsidR="00901E9F" w:rsidRPr="00901E9F" w:rsidRDefault="00901E9F"/>
    <w:sectPr w:rsidR="00901E9F" w:rsidRPr="00901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4E02"/>
    <w:multiLevelType w:val="hybridMultilevel"/>
    <w:tmpl w:val="EB5E37B4"/>
    <w:lvl w:ilvl="0" w:tplc="64B6F56A">
      <w:start w:val="1"/>
      <w:numFmt w:val="lowerLetter"/>
      <w:lvlText w:val="(%1)"/>
      <w:lvlJc w:val="left"/>
      <w:pPr>
        <w:ind w:left="63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EA35F67"/>
    <w:multiLevelType w:val="multilevel"/>
    <w:tmpl w:val="0B0659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  <w:color w:val="FF0000"/>
      </w:rPr>
    </w:lvl>
    <w:lvl w:ilvl="3">
      <w:start w:val="1"/>
      <w:numFmt w:val="decimal"/>
      <w:lvlText w:val="(%4)"/>
      <w:lvlJc w:val="left"/>
      <w:pPr>
        <w:ind w:left="1620" w:hanging="360"/>
      </w:pPr>
      <w:rPr>
        <w:strike w:val="0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900" w:hanging="360"/>
      </w:pPr>
      <w:rPr>
        <w:rFonts w:hint="default"/>
        <w:color w:val="auto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2070037271">
    <w:abstractNumId w:val="1"/>
  </w:num>
  <w:num w:numId="2" w16cid:durableId="88618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F"/>
    <w:rsid w:val="00094010"/>
    <w:rsid w:val="000D6754"/>
    <w:rsid w:val="004D5645"/>
    <w:rsid w:val="00901E9F"/>
    <w:rsid w:val="00A1246A"/>
    <w:rsid w:val="00C77DFC"/>
    <w:rsid w:val="00E3149E"/>
    <w:rsid w:val="00F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9796"/>
  <w15:chartTrackingRefBased/>
  <w15:docId w15:val="{9278577B-F39B-4638-9190-06B8A7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E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01E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E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E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E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E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E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E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E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E9F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Heading1"/>
    <w:next w:val="Block1"/>
    <w:uiPriority w:val="1"/>
    <w:qFormat/>
    <w:rsid w:val="00901E9F"/>
    <w:pPr>
      <w:spacing w:before="180" w:after="120" w:line="276" w:lineRule="auto"/>
      <w:ind w:left="950" w:hanging="950"/>
      <w:outlineLvl w:val="5"/>
    </w:pPr>
    <w:rPr>
      <w:rFonts w:ascii="Calibri" w:eastAsiaTheme="minorHAnsi" w:hAnsi="Calibri" w:cstheme="minorBidi"/>
      <w:b/>
      <w:color w:val="auto"/>
      <w:kern w:val="0"/>
      <w:sz w:val="24"/>
      <w:szCs w:val="32"/>
      <w14:ligatures w14:val="none"/>
    </w:rPr>
  </w:style>
  <w:style w:type="paragraph" w:customStyle="1" w:styleId="Block1">
    <w:name w:val="Block 1"/>
    <w:basedOn w:val="Normal"/>
    <w:uiPriority w:val="3"/>
    <w:qFormat/>
    <w:rsid w:val="00901E9F"/>
    <w:pPr>
      <w:spacing w:before="40" w:after="120"/>
    </w:pPr>
    <w:rPr>
      <w:rFonts w:ascii="Calibri" w:hAnsi="Calibri" w:cstheme="minorBidi"/>
      <w:kern w:val="0"/>
      <w:sz w:val="20"/>
      <w14:ligatures w14:val="none"/>
    </w:rPr>
  </w:style>
  <w:style w:type="paragraph" w:customStyle="1" w:styleId="Paragraph1">
    <w:name w:val="Paragraph 1"/>
    <w:basedOn w:val="Normal"/>
    <w:uiPriority w:val="7"/>
    <w:qFormat/>
    <w:rsid w:val="00901E9F"/>
    <w:pPr>
      <w:spacing w:before="40" w:after="120"/>
      <w:ind w:firstLine="475"/>
    </w:pPr>
    <w:rPr>
      <w:rFonts w:ascii="Calibri" w:hAnsi="Calibri" w:cstheme="minorBid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Smith</dc:creator>
  <cp:keywords/>
  <dc:description/>
  <cp:lastModifiedBy>Fran Smith</cp:lastModifiedBy>
  <cp:revision>2</cp:revision>
  <dcterms:created xsi:type="dcterms:W3CDTF">2025-06-04T11:55:00Z</dcterms:created>
  <dcterms:modified xsi:type="dcterms:W3CDTF">2025-06-17T11:49:00Z</dcterms:modified>
</cp:coreProperties>
</file>